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227CB" w14:textId="619D6316" w:rsidR="002D7F55" w:rsidRDefault="00B64A4B" w:rsidP="00B64A4B">
      <w:pPr>
        <w:jc w:val="center"/>
        <w:rPr>
          <w:rFonts w:ascii="Footlight MT Light" w:hAnsi="Footlight MT Light"/>
          <w:b/>
          <w:color w:val="009999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59D7E66D" wp14:editId="7D5D4190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Square wrapText="bothSides"/>
            <wp:docPr id="4" name="Obrázok 4" descr="Logo Vertikal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Vertikal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083" w:rsidRPr="002D7F55">
        <w:rPr>
          <w:rFonts w:ascii="Footlight MT Light" w:hAnsi="Footlight MT Light"/>
          <w:b/>
          <w:color w:val="009999"/>
          <w:sz w:val="32"/>
          <w:szCs w:val="32"/>
        </w:rPr>
        <w:t>CHEŠ SI NA VLASTNEJ KO</w:t>
      </w:r>
      <w:r w:rsidR="00C97083" w:rsidRPr="002D7F55">
        <w:rPr>
          <w:rFonts w:ascii="Cambria" w:hAnsi="Cambria" w:cs="Cambria"/>
          <w:b/>
          <w:color w:val="009999"/>
          <w:sz w:val="32"/>
          <w:szCs w:val="32"/>
        </w:rPr>
        <w:t>Ž</w:t>
      </w:r>
      <w:r w:rsidR="00C97083" w:rsidRPr="002D7F55">
        <w:rPr>
          <w:rFonts w:ascii="Footlight MT Light" w:hAnsi="Footlight MT Light"/>
          <w:b/>
          <w:color w:val="009999"/>
          <w:sz w:val="32"/>
          <w:szCs w:val="32"/>
        </w:rPr>
        <w:t>I ODSK</w:t>
      </w:r>
      <w:r w:rsidR="00C97083" w:rsidRPr="002D7F55">
        <w:rPr>
          <w:rFonts w:ascii="Footlight MT Light" w:hAnsi="Footlight MT Light" w:cs="Footlight MT Light"/>
          <w:b/>
          <w:color w:val="009999"/>
          <w:sz w:val="32"/>
          <w:szCs w:val="32"/>
        </w:rPr>
        <w:t>ÚŠ</w:t>
      </w:r>
      <w:r w:rsidR="00C97083" w:rsidRPr="002D7F55">
        <w:rPr>
          <w:rFonts w:ascii="Footlight MT Light" w:hAnsi="Footlight MT Light"/>
          <w:b/>
          <w:color w:val="009999"/>
          <w:sz w:val="32"/>
          <w:szCs w:val="32"/>
        </w:rPr>
        <w:t>A</w:t>
      </w:r>
      <w:r w:rsidR="00C97083" w:rsidRPr="002D7F55">
        <w:rPr>
          <w:rFonts w:ascii="Cambria" w:hAnsi="Cambria" w:cs="Cambria"/>
          <w:b/>
          <w:color w:val="009999"/>
          <w:sz w:val="32"/>
          <w:szCs w:val="32"/>
        </w:rPr>
        <w:t>Ť</w:t>
      </w:r>
      <w:r w:rsidR="00C97083" w:rsidRPr="002D7F55">
        <w:rPr>
          <w:rFonts w:ascii="Footlight MT Light" w:hAnsi="Footlight MT Light"/>
          <w:b/>
          <w:color w:val="009999"/>
          <w:sz w:val="32"/>
          <w:szCs w:val="32"/>
        </w:rPr>
        <w:t xml:space="preserve"> ME</w:t>
      </w:r>
      <w:r w:rsidR="0061753C" w:rsidRPr="002D7F55">
        <w:rPr>
          <w:rFonts w:ascii="Footlight MT Light" w:hAnsi="Footlight MT Light"/>
          <w:b/>
          <w:color w:val="009999"/>
          <w:sz w:val="32"/>
          <w:szCs w:val="32"/>
        </w:rPr>
        <w:t>DZIKULTÚRNY DIALÓG, ZÍSKA</w:t>
      </w:r>
      <w:r w:rsidR="0061753C" w:rsidRPr="002D7F55">
        <w:rPr>
          <w:rFonts w:ascii="Cambria" w:hAnsi="Cambria" w:cs="Cambria"/>
          <w:b/>
          <w:color w:val="009999"/>
          <w:sz w:val="32"/>
          <w:szCs w:val="32"/>
        </w:rPr>
        <w:t>Ť</w:t>
      </w:r>
      <w:r w:rsidR="0061753C" w:rsidRPr="002D7F55">
        <w:rPr>
          <w:rFonts w:ascii="Footlight MT Light" w:hAnsi="Footlight MT Light"/>
          <w:b/>
          <w:color w:val="009999"/>
          <w:sz w:val="32"/>
          <w:szCs w:val="32"/>
        </w:rPr>
        <w:t xml:space="preserve"> JEDINE</w:t>
      </w:r>
      <w:r w:rsidR="0061753C" w:rsidRPr="002D7F55">
        <w:rPr>
          <w:rFonts w:ascii="Cambria" w:hAnsi="Cambria" w:cs="Cambria"/>
          <w:b/>
          <w:color w:val="009999"/>
          <w:sz w:val="32"/>
          <w:szCs w:val="32"/>
        </w:rPr>
        <w:t>Č</w:t>
      </w:r>
      <w:r w:rsidR="0061753C" w:rsidRPr="002D7F55">
        <w:rPr>
          <w:rFonts w:ascii="Footlight MT Light" w:hAnsi="Footlight MT Light"/>
          <w:b/>
          <w:color w:val="009999"/>
          <w:sz w:val="32"/>
          <w:szCs w:val="32"/>
        </w:rPr>
        <w:t>N</w:t>
      </w:r>
      <w:r w:rsidR="0061753C" w:rsidRPr="002D7F55">
        <w:rPr>
          <w:rFonts w:ascii="Footlight MT Light" w:hAnsi="Footlight MT Light" w:cs="Gadugi"/>
          <w:b/>
          <w:color w:val="009999"/>
          <w:sz w:val="32"/>
          <w:szCs w:val="32"/>
        </w:rPr>
        <w:t>É</w:t>
      </w:r>
      <w:r w:rsidR="0061753C" w:rsidRPr="002D7F55">
        <w:rPr>
          <w:rFonts w:ascii="Footlight MT Light" w:hAnsi="Footlight MT Light"/>
          <w:b/>
          <w:color w:val="009999"/>
          <w:sz w:val="32"/>
          <w:szCs w:val="32"/>
        </w:rPr>
        <w:t xml:space="preserve"> </w:t>
      </w:r>
      <w:r w:rsidR="00C97083" w:rsidRPr="002D7F55">
        <w:rPr>
          <w:rFonts w:ascii="Footlight MT Light" w:hAnsi="Footlight MT Light"/>
          <w:b/>
          <w:color w:val="009999"/>
          <w:sz w:val="32"/>
          <w:szCs w:val="32"/>
        </w:rPr>
        <w:t>SKÚSENOSTI A PRI TOM SA ZABAVI</w:t>
      </w:r>
      <w:r w:rsidR="00C97083" w:rsidRPr="002D7F55">
        <w:rPr>
          <w:rFonts w:ascii="Cambria" w:hAnsi="Cambria" w:cs="Cambria"/>
          <w:b/>
          <w:color w:val="009999"/>
          <w:sz w:val="32"/>
          <w:szCs w:val="32"/>
        </w:rPr>
        <w:t>Ť</w:t>
      </w:r>
      <w:r w:rsidR="00C97083" w:rsidRPr="002D7F55">
        <w:rPr>
          <w:rFonts w:ascii="Footlight MT Light" w:hAnsi="Footlight MT Light"/>
          <w:b/>
          <w:color w:val="009999"/>
          <w:sz w:val="32"/>
          <w:szCs w:val="32"/>
        </w:rPr>
        <w:t xml:space="preserve"> A</w:t>
      </w:r>
      <w:r w:rsidR="00751A4C" w:rsidRPr="002D7F55">
        <w:rPr>
          <w:rFonts w:ascii="Footlight MT Light" w:hAnsi="Footlight MT Light"/>
          <w:b/>
          <w:color w:val="009999"/>
          <w:sz w:val="32"/>
          <w:szCs w:val="32"/>
        </w:rPr>
        <w:t> SPOZNA</w:t>
      </w:r>
      <w:r w:rsidR="00751A4C" w:rsidRPr="002D7F55">
        <w:rPr>
          <w:rFonts w:ascii="Cambria" w:hAnsi="Cambria" w:cs="Cambria"/>
          <w:b/>
          <w:color w:val="009999"/>
          <w:sz w:val="32"/>
          <w:szCs w:val="32"/>
        </w:rPr>
        <w:t>Ť</w:t>
      </w:r>
      <w:r w:rsidR="00751A4C" w:rsidRPr="002D7F55">
        <w:rPr>
          <w:rFonts w:ascii="Footlight MT Light" w:hAnsi="Footlight MT Light"/>
          <w:b/>
          <w:color w:val="009999"/>
          <w:sz w:val="32"/>
          <w:szCs w:val="32"/>
        </w:rPr>
        <w:t xml:space="preserve"> NOV</w:t>
      </w:r>
      <w:r w:rsidR="00751A4C" w:rsidRPr="002D7F55">
        <w:rPr>
          <w:rFonts w:ascii="Footlight MT Light" w:hAnsi="Footlight MT Light" w:cs="Gadugi"/>
          <w:b/>
          <w:color w:val="009999"/>
          <w:sz w:val="32"/>
          <w:szCs w:val="32"/>
        </w:rPr>
        <w:t>Ý</w:t>
      </w:r>
      <w:r w:rsidR="00751A4C" w:rsidRPr="002D7F55">
        <w:rPr>
          <w:rFonts w:ascii="Footlight MT Light" w:hAnsi="Footlight MT Light"/>
          <w:b/>
          <w:color w:val="009999"/>
          <w:sz w:val="32"/>
          <w:szCs w:val="32"/>
        </w:rPr>
        <w:t xml:space="preserve">CH </w:t>
      </w:r>
      <w:r w:rsidR="00751A4C" w:rsidRPr="002D7F55">
        <w:rPr>
          <w:rFonts w:ascii="Cambria" w:hAnsi="Cambria" w:cs="Cambria"/>
          <w:b/>
          <w:color w:val="009999"/>
          <w:sz w:val="32"/>
          <w:szCs w:val="32"/>
        </w:rPr>
        <w:t>Ľ</w:t>
      </w:r>
      <w:r w:rsidR="00751A4C" w:rsidRPr="002D7F55">
        <w:rPr>
          <w:rFonts w:ascii="Footlight MT Light" w:hAnsi="Footlight MT Light"/>
          <w:b/>
          <w:color w:val="009999"/>
          <w:sz w:val="32"/>
          <w:szCs w:val="32"/>
        </w:rPr>
        <w:t>UD</w:t>
      </w:r>
      <w:r w:rsidR="00751A4C" w:rsidRPr="002D7F55">
        <w:rPr>
          <w:rFonts w:ascii="Footlight MT Light" w:hAnsi="Footlight MT Light" w:cs="Gadugi"/>
          <w:b/>
          <w:color w:val="009999"/>
          <w:sz w:val="32"/>
          <w:szCs w:val="32"/>
        </w:rPr>
        <w:t>Í</w:t>
      </w:r>
      <w:r w:rsidR="00751A4C" w:rsidRPr="002D7F55">
        <w:rPr>
          <w:rFonts w:ascii="Footlight MT Light" w:hAnsi="Footlight MT Light"/>
          <w:b/>
          <w:color w:val="009999"/>
          <w:sz w:val="32"/>
          <w:szCs w:val="32"/>
        </w:rPr>
        <w:t>?</w:t>
      </w:r>
    </w:p>
    <w:p w14:paraId="1AFFC7B6" w14:textId="77777777" w:rsidR="00B64A4B" w:rsidRPr="002D7F55" w:rsidRDefault="00B64A4B" w:rsidP="00B64A4B">
      <w:pPr>
        <w:jc w:val="center"/>
        <w:rPr>
          <w:rFonts w:ascii="Footlight MT Light" w:hAnsi="Footlight MT Light"/>
          <w:b/>
          <w:color w:val="009999"/>
          <w:sz w:val="32"/>
          <w:szCs w:val="32"/>
        </w:rPr>
      </w:pPr>
    </w:p>
    <w:p w14:paraId="2A85FCCF" w14:textId="0D6C2C48" w:rsidR="00751A4C" w:rsidRPr="002D7F55" w:rsidRDefault="00751A4C" w:rsidP="00751A4C">
      <w:pPr>
        <w:jc w:val="center"/>
        <w:rPr>
          <w:rFonts w:ascii="Footlight MT Light" w:hAnsi="Footlight MT Light"/>
          <w:b/>
          <w:color w:val="009999"/>
          <w:sz w:val="28"/>
          <w:szCs w:val="28"/>
        </w:rPr>
      </w:pPr>
      <w:r w:rsidRPr="002D7F55">
        <w:rPr>
          <w:rFonts w:ascii="Footlight MT Light" w:hAnsi="Footlight MT Light"/>
          <w:b/>
          <w:color w:val="009999"/>
          <w:sz w:val="28"/>
          <w:szCs w:val="28"/>
        </w:rPr>
        <w:t>PO</w:t>
      </w:r>
      <w:r w:rsidRPr="002D7F55">
        <w:rPr>
          <w:rFonts w:ascii="Cambria" w:hAnsi="Cambria" w:cs="Cambria"/>
          <w:b/>
          <w:color w:val="009999"/>
          <w:sz w:val="28"/>
          <w:szCs w:val="28"/>
        </w:rPr>
        <w:t>Ď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 xml:space="preserve"> S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 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>ORGANIZ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Á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 xml:space="preserve">CIOU </w:t>
      </w:r>
      <w:r w:rsidRPr="002D5FE2">
        <w:rPr>
          <w:rFonts w:ascii="Footlight MT Light" w:hAnsi="Footlight MT Light"/>
          <w:b/>
          <w:color w:val="009999"/>
          <w:sz w:val="36"/>
          <w:szCs w:val="36"/>
        </w:rPr>
        <w:t>ADRA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 xml:space="preserve"> 14. A</w:t>
      </w:r>
      <w:r w:rsidRPr="002D7F55">
        <w:rPr>
          <w:rFonts w:ascii="Cambria" w:hAnsi="Cambria" w:cs="Cambria"/>
          <w:b/>
          <w:color w:val="009999"/>
          <w:sz w:val="28"/>
          <w:szCs w:val="28"/>
        </w:rPr>
        <w:t>Ž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 xml:space="preserve"> 24. J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Ú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>LA</w:t>
      </w:r>
      <w:r w:rsidR="00E52363">
        <w:rPr>
          <w:rFonts w:ascii="Footlight MT Light" w:hAnsi="Footlight MT Light"/>
          <w:b/>
          <w:color w:val="009999"/>
          <w:sz w:val="28"/>
          <w:szCs w:val="28"/>
        </w:rPr>
        <w:t xml:space="preserve"> 2014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 xml:space="preserve"> NA LETN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Ý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 xml:space="preserve"> DOBROVO</w:t>
      </w:r>
      <w:r w:rsidRPr="002D7F55">
        <w:rPr>
          <w:rFonts w:ascii="Cambria" w:hAnsi="Cambria" w:cs="Cambria"/>
          <w:b/>
          <w:color w:val="009999"/>
          <w:sz w:val="28"/>
          <w:szCs w:val="28"/>
        </w:rPr>
        <w:t>Ľ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>N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Í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>CKY T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Á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>BOR DO ALB</w:t>
      </w:r>
      <w:r w:rsidRPr="002D7F55">
        <w:rPr>
          <w:rFonts w:ascii="Footlight MT Light" w:hAnsi="Footlight MT Light" w:cs="Footlight MT Light"/>
          <w:b/>
          <w:color w:val="009999"/>
          <w:sz w:val="28"/>
          <w:szCs w:val="28"/>
        </w:rPr>
        <w:t>Á</w:t>
      </w:r>
      <w:r w:rsidRPr="002D7F55">
        <w:rPr>
          <w:rFonts w:ascii="Footlight MT Light" w:hAnsi="Footlight MT Light"/>
          <w:b/>
          <w:color w:val="009999"/>
          <w:sz w:val="28"/>
          <w:szCs w:val="28"/>
        </w:rPr>
        <w:t>NSKA</w:t>
      </w:r>
    </w:p>
    <w:p w14:paraId="2C2A5AE5" w14:textId="3C4C62FA" w:rsidR="0061753C" w:rsidRPr="002D7F55" w:rsidRDefault="0061753C" w:rsidP="00751A4C">
      <w:pPr>
        <w:jc w:val="center"/>
        <w:rPr>
          <w:b/>
          <w:sz w:val="24"/>
          <w:szCs w:val="24"/>
        </w:rPr>
      </w:pPr>
      <w:r w:rsidRPr="002D7F55">
        <w:rPr>
          <w:b/>
          <w:sz w:val="24"/>
          <w:szCs w:val="24"/>
        </w:rPr>
        <w:t xml:space="preserve">Voľných je len 15 miest, tak neváhaj a pošli prihlášku čo najskôr </w:t>
      </w:r>
      <w:r w:rsidRPr="002D7F55">
        <w:rPr>
          <w:b/>
          <w:sz w:val="24"/>
          <w:szCs w:val="24"/>
        </w:rPr>
        <w:sym w:font="Wingdings" w:char="F04A"/>
      </w:r>
    </w:p>
    <w:p w14:paraId="1A110C12" w14:textId="585EAEDE" w:rsidR="00B04B86" w:rsidRPr="00AF1EE1" w:rsidRDefault="002D7F55" w:rsidP="00AF1EE1">
      <w:pPr>
        <w:jc w:val="both"/>
        <w:rPr>
          <w:rFonts w:ascii="Arial Narrow" w:hAnsi="Arial Narrow" w:cs="Arial"/>
          <w:b/>
          <w:sz w:val="28"/>
          <w:szCs w:val="28"/>
        </w:rPr>
      </w:pPr>
      <w:r w:rsidRPr="00F07B2D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B08C444" wp14:editId="498CD9C5">
            <wp:simplePos x="0" y="0"/>
            <wp:positionH relativeFrom="margin">
              <wp:posOffset>2932430</wp:posOffset>
            </wp:positionH>
            <wp:positionV relativeFrom="paragraph">
              <wp:posOffset>222885</wp:posOffset>
            </wp:positionV>
            <wp:extent cx="3009900" cy="2257425"/>
            <wp:effectExtent l="133350" t="114300" r="133350" b="142875"/>
            <wp:wrapThrough wrapText="bothSides">
              <wp:wrapPolygon edited="0">
                <wp:start x="-684" y="-1094"/>
                <wp:lineTo x="-957" y="-729"/>
                <wp:lineTo x="-820" y="22785"/>
                <wp:lineTo x="22284" y="22785"/>
                <wp:lineTo x="22420" y="2187"/>
                <wp:lineTo x="22147" y="-547"/>
                <wp:lineTo x="22147" y="-1094"/>
                <wp:lineTo x="-684" y="-1094"/>
              </wp:wrapPolygon>
            </wp:wrapThrough>
            <wp:docPr id="2" name="Obrázok 2" descr="C:\Users\emil\Downloads\484550_487931361277506_5403108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l\Downloads\484550_487931361277506_54031088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E86" w:rsidRPr="00AF1EE1">
        <w:rPr>
          <w:rFonts w:ascii="Arial Narrow" w:hAnsi="Arial Narrow" w:cs="Arial"/>
          <w:b/>
          <w:sz w:val="28"/>
          <w:szCs w:val="28"/>
        </w:rPr>
        <w:t>N</w:t>
      </w:r>
      <w:r w:rsidR="005867B5" w:rsidRPr="00AF1EE1">
        <w:rPr>
          <w:rFonts w:ascii="Arial Narrow" w:hAnsi="Arial Narrow" w:cs="Arial"/>
          <w:b/>
          <w:sz w:val="28"/>
          <w:szCs w:val="28"/>
        </w:rPr>
        <w:t>iečo o nás</w:t>
      </w:r>
      <w:r w:rsidR="00B04B86" w:rsidRPr="00AF1EE1">
        <w:rPr>
          <w:rFonts w:ascii="Arial Narrow" w:hAnsi="Arial Narrow" w:cs="Arial"/>
          <w:b/>
          <w:sz w:val="28"/>
          <w:szCs w:val="28"/>
        </w:rPr>
        <w:t>:</w:t>
      </w:r>
    </w:p>
    <w:p w14:paraId="31A6C9F9" w14:textId="44D271A5" w:rsidR="00B04B86" w:rsidRDefault="00B04B86" w:rsidP="00B04B8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Sme občianske združenie, ktoré vzniklo v roku 1997. ADRA Slovensko je </w:t>
      </w:r>
      <w:r w:rsidRPr="003352A7">
        <w:rPr>
          <w:rFonts w:ascii="Arial Narrow" w:hAnsi="Arial Narrow" w:cs="Arial"/>
        </w:rPr>
        <w:t xml:space="preserve">člen medzinárodnej humanitárnej siete ADRA </w:t>
      </w:r>
      <w:r>
        <w:rPr>
          <w:rFonts w:ascii="Arial Narrow" w:hAnsi="Arial Narrow" w:cs="Arial"/>
        </w:rPr>
        <w:t xml:space="preserve">International, </w:t>
      </w:r>
      <w:r w:rsidRPr="003352A7">
        <w:rPr>
          <w:rFonts w:ascii="Arial Narrow" w:hAnsi="Arial Narrow" w:cs="Arial"/>
        </w:rPr>
        <w:t xml:space="preserve">poskytuje pomoc </w:t>
      </w:r>
      <w:r>
        <w:rPr>
          <w:rFonts w:ascii="Arial Narrow" w:hAnsi="Arial Narrow" w:cs="Arial"/>
        </w:rPr>
        <w:t xml:space="preserve">ľuďom v núdzi doma aj vo svete. </w:t>
      </w:r>
    </w:p>
    <w:p w14:paraId="002073BD" w14:textId="48C805BE" w:rsidR="00B04B86" w:rsidRDefault="00B04B86" w:rsidP="00B04B8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Od roku 2004 sa ADRA aktívne podieľa na oficiálne rozvojovej pomoci </w:t>
      </w:r>
      <w:r w:rsidRPr="00896513">
        <w:rPr>
          <w:rFonts w:ascii="Arial Narrow" w:hAnsi="Arial Narrow" w:cs="Arial"/>
        </w:rPr>
        <w:t>Slovenskej republiky do zahraničia</w:t>
      </w:r>
      <w:r>
        <w:rPr>
          <w:rFonts w:ascii="Arial Narrow" w:hAnsi="Arial Narrow" w:cs="Arial"/>
        </w:rPr>
        <w:t xml:space="preserve">, úspešne implementovala už viacero projektov na pomoc komunitám napríklad v Afganistane, Južnom Sudáne, Mongolsku, či Moldavsku. </w:t>
      </w:r>
    </w:p>
    <w:p w14:paraId="1C8716E1" w14:textId="14407411" w:rsidR="00B04B86" w:rsidRDefault="00B04B86" w:rsidP="00B04B86">
      <w:pPr>
        <w:jc w:val="both"/>
        <w:rPr>
          <w:rFonts w:ascii="Arial Narrow" w:hAnsi="Arial Narrow" w:cs="Arial"/>
        </w:rPr>
      </w:pPr>
      <w:r w:rsidRPr="00896513">
        <w:rPr>
          <w:rFonts w:ascii="Arial Narrow" w:hAnsi="Arial Narrow" w:cs="Arial"/>
        </w:rPr>
        <w:t>V rámci Slovenska sa ADRA zameriava na pomoc v sociálnej oblasti</w:t>
      </w:r>
      <w:r>
        <w:rPr>
          <w:rFonts w:ascii="Arial Narrow" w:hAnsi="Arial Narrow" w:cs="Arial"/>
        </w:rPr>
        <w:t xml:space="preserve"> a pomoc v čase živených udalostí. Jednou z jej priorít je rozvoj dobrovoľníctva  v sociálnej sfére. ADRA organizuje, vzdeláva a vysiela dobrovoľníkov do zariadení sociálnych služieb, zameriava sa prioritne na prácu s deťmi a prácu so seniormi. V rámci dobrovoľníctva tiež organizácia </w:t>
      </w:r>
      <w:r w:rsidR="00A77CF9">
        <w:rPr>
          <w:rFonts w:ascii="Arial Narrow" w:hAnsi="Arial Narrow" w:cs="Arial"/>
        </w:rPr>
        <w:t xml:space="preserve">vysiela </w:t>
      </w:r>
      <w:r w:rsidR="005C366A">
        <w:rPr>
          <w:rFonts w:ascii="Arial Narrow" w:hAnsi="Arial Narrow" w:cs="Arial"/>
        </w:rPr>
        <w:t xml:space="preserve">cez program </w:t>
      </w:r>
      <w:r w:rsidR="00A77CF9">
        <w:rPr>
          <w:rFonts w:ascii="Arial Narrow" w:hAnsi="Arial Narrow" w:cs="Arial"/>
        </w:rPr>
        <w:t xml:space="preserve"> </w:t>
      </w:r>
      <w:r w:rsidR="005C366A">
        <w:rPr>
          <w:rFonts w:ascii="Arial Narrow" w:hAnsi="Arial Narrow" w:cs="Arial"/>
        </w:rPr>
        <w:t>VAP (Volunteer abroad program</w:t>
      </w:r>
      <w:r w:rsidR="00A77CF9">
        <w:rPr>
          <w:rFonts w:ascii="Arial Narrow" w:hAnsi="Arial Narrow" w:cs="Arial"/>
        </w:rPr>
        <w:t xml:space="preserve">) dobrovoľníkov do rozvojových krajín. </w:t>
      </w:r>
    </w:p>
    <w:p w14:paraId="6533C561" w14:textId="143156AD" w:rsidR="00AF1EE1" w:rsidRDefault="002D7F55" w:rsidP="00AF1EE1">
      <w:pPr>
        <w:jc w:val="both"/>
        <w:rPr>
          <w:rFonts w:ascii="Arial Narrow" w:hAnsi="Arial Narrow" w:cs="Arial"/>
          <w:b/>
          <w:sz w:val="28"/>
          <w:szCs w:val="28"/>
        </w:rPr>
      </w:pPr>
      <w:r w:rsidRPr="00C47D6F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09843F1" wp14:editId="65B41378">
            <wp:simplePos x="0" y="0"/>
            <wp:positionH relativeFrom="margin">
              <wp:posOffset>0</wp:posOffset>
            </wp:positionH>
            <wp:positionV relativeFrom="page">
              <wp:posOffset>6496050</wp:posOffset>
            </wp:positionV>
            <wp:extent cx="2687320" cy="2015490"/>
            <wp:effectExtent l="114300" t="114300" r="151130" b="137160"/>
            <wp:wrapSquare wrapText="bothSides"/>
            <wp:docPr id="1" name="Obrázok 1" descr="C:\Users\emil\Downloads\248086_487929967944312_4174319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\Downloads\248086_487929967944312_41743192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2015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F1EE1" w:rsidRPr="00AF1EE1">
        <w:rPr>
          <w:rFonts w:ascii="Arial Narrow" w:hAnsi="Arial Narrow" w:cs="Arial"/>
          <w:b/>
          <w:sz w:val="28"/>
          <w:szCs w:val="28"/>
        </w:rPr>
        <w:t>Čo je cieľom letného táb</w:t>
      </w:r>
      <w:r w:rsidR="00AF1EE1">
        <w:rPr>
          <w:rFonts w:ascii="Arial Narrow" w:hAnsi="Arial Narrow" w:cs="Arial"/>
          <w:b/>
          <w:sz w:val="28"/>
          <w:szCs w:val="28"/>
        </w:rPr>
        <w:t>ora v Albánsku a čo nás tu čaká:</w:t>
      </w:r>
    </w:p>
    <w:p w14:paraId="7F54060C" w14:textId="0254836E" w:rsidR="00AF1EE1" w:rsidRDefault="00B61D57" w:rsidP="00B04B86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Cieľom tohto </w:t>
      </w:r>
      <w:r w:rsidR="00AF1EE1">
        <w:rPr>
          <w:rFonts w:ascii="Arial Narrow" w:hAnsi="Arial Narrow" w:cs="Arial"/>
        </w:rPr>
        <w:t xml:space="preserve">podujatia je sprostredkovať mladým ľuďom, ktorí ako dobrovoľníci spolupracujú s ADROU na Slovensku, alebo by sa v budúcnosti chceli zapojiť do jej aktivít, priamy zážitok a skúsenosť s ňou, ako aj jej </w:t>
      </w:r>
      <w:r w:rsidR="005A30CF">
        <w:rPr>
          <w:rFonts w:ascii="Arial Narrow" w:hAnsi="Arial Narrow" w:cs="Arial"/>
        </w:rPr>
        <w:t>partn</w:t>
      </w:r>
      <w:r w:rsidR="00B10BF8">
        <w:rPr>
          <w:rFonts w:ascii="Arial Narrow" w:hAnsi="Arial Narrow" w:cs="Arial"/>
        </w:rPr>
        <w:t>erskou organizáciou ADRA Albánsko</w:t>
      </w:r>
      <w:r w:rsidR="005A30CF">
        <w:rPr>
          <w:rFonts w:ascii="Arial Narrow" w:hAnsi="Arial Narrow" w:cs="Arial"/>
        </w:rPr>
        <w:t xml:space="preserve">. Letný tábor je zameraný na kultúrnu výmenu a zdieľanie skúseností medzi slovenskými a albánskymi </w:t>
      </w:r>
      <w:r w:rsidR="003B532F">
        <w:rPr>
          <w:rFonts w:ascii="Arial Narrow" w:hAnsi="Arial Narrow" w:cs="Arial"/>
        </w:rPr>
        <w:t xml:space="preserve">ADRA </w:t>
      </w:r>
      <w:r w:rsidR="005A30CF">
        <w:rPr>
          <w:rFonts w:ascii="Arial Narrow" w:hAnsi="Arial Narrow" w:cs="Arial"/>
        </w:rPr>
        <w:t xml:space="preserve">dobrovoľníkmi. </w:t>
      </w:r>
      <w:r w:rsidR="001A0E36">
        <w:rPr>
          <w:rFonts w:ascii="Arial Narrow" w:hAnsi="Arial Narrow" w:cs="Arial"/>
        </w:rPr>
        <w:t xml:space="preserve">Program bude bohatý na </w:t>
      </w:r>
      <w:r w:rsidR="003B532F">
        <w:rPr>
          <w:rFonts w:ascii="Arial Narrow" w:hAnsi="Arial Narrow" w:cs="Arial"/>
        </w:rPr>
        <w:t>spoločné výlety, spoz</w:t>
      </w:r>
      <w:r w:rsidR="001A0E36">
        <w:rPr>
          <w:rFonts w:ascii="Arial Narrow" w:hAnsi="Arial Narrow" w:cs="Arial"/>
        </w:rPr>
        <w:t xml:space="preserve">návanie krajiny, </w:t>
      </w:r>
      <w:r>
        <w:rPr>
          <w:rFonts w:ascii="Arial Narrow" w:hAnsi="Arial Narrow" w:cs="Arial"/>
        </w:rPr>
        <w:t xml:space="preserve">dobrovoľníci budú tiež môcť navštíviť sociálne projekty ADRY Albánsko, stretnúť sa s rómskou komunitou s ktorou ADRA pracuje, </w:t>
      </w:r>
      <w:r w:rsidR="00DD13AD">
        <w:rPr>
          <w:rFonts w:ascii="Arial Narrow" w:hAnsi="Arial Narrow" w:cs="Arial"/>
        </w:rPr>
        <w:t xml:space="preserve">zapojíme sa tiež do jedenej ekologickej akcie. </w:t>
      </w:r>
      <w:r w:rsidR="005A30CF">
        <w:rPr>
          <w:rFonts w:ascii="Arial Narrow" w:hAnsi="Arial Narrow" w:cs="Arial"/>
        </w:rPr>
        <w:t xml:space="preserve">Dôležitou súčasťou </w:t>
      </w:r>
      <w:r w:rsidR="00562767">
        <w:rPr>
          <w:rFonts w:ascii="Arial Narrow" w:hAnsi="Arial Narrow" w:cs="Arial"/>
        </w:rPr>
        <w:t xml:space="preserve">letného tábora bude spoločná príprava a realizácia </w:t>
      </w:r>
      <w:r w:rsidR="00225509">
        <w:rPr>
          <w:rFonts w:ascii="Arial Narrow" w:hAnsi="Arial Narrow" w:cs="Arial"/>
        </w:rPr>
        <w:t xml:space="preserve">osvetového podujatia s názvom </w:t>
      </w:r>
      <w:r w:rsidR="00225509" w:rsidRPr="00225509">
        <w:rPr>
          <w:rFonts w:ascii="Arial Narrow" w:hAnsi="Arial Narrow" w:cs="Arial"/>
          <w:b/>
          <w:sz w:val="24"/>
          <w:szCs w:val="24"/>
        </w:rPr>
        <w:t>Health Expo</w:t>
      </w:r>
      <w:r w:rsidR="00225509">
        <w:rPr>
          <w:rFonts w:ascii="Arial Narrow" w:hAnsi="Arial Narrow" w:cs="Arial"/>
          <w:b/>
          <w:sz w:val="24"/>
          <w:szCs w:val="24"/>
        </w:rPr>
        <w:t>.</w:t>
      </w:r>
      <w:r w:rsidR="00276780">
        <w:rPr>
          <w:rFonts w:ascii="Arial Narrow" w:hAnsi="Arial Narrow" w:cs="Arial"/>
          <w:b/>
          <w:sz w:val="24"/>
          <w:szCs w:val="24"/>
        </w:rPr>
        <w:t xml:space="preserve"> </w:t>
      </w:r>
      <w:r w:rsidR="00225509" w:rsidRPr="00225509">
        <w:rPr>
          <w:rFonts w:ascii="Arial Narrow" w:hAnsi="Arial Narrow" w:cs="Arial"/>
          <w:sz w:val="24"/>
          <w:szCs w:val="24"/>
        </w:rPr>
        <w:t xml:space="preserve">Dobrovoľníci </w:t>
      </w:r>
      <w:r w:rsidR="00276780">
        <w:rPr>
          <w:rFonts w:ascii="Arial Narrow" w:hAnsi="Arial Narrow" w:cs="Arial"/>
          <w:sz w:val="24"/>
          <w:szCs w:val="24"/>
        </w:rPr>
        <w:t>spoločne pripravia program</w:t>
      </w:r>
      <w:r w:rsidR="00DD13AD">
        <w:rPr>
          <w:rFonts w:ascii="Arial Narrow" w:hAnsi="Arial Narrow" w:cs="Arial"/>
          <w:sz w:val="24"/>
          <w:szCs w:val="24"/>
        </w:rPr>
        <w:t>, zameraný na osvetu v oblasti zdravia a</w:t>
      </w:r>
      <w:r w:rsidR="00AF757E">
        <w:rPr>
          <w:rFonts w:ascii="Arial Narrow" w:hAnsi="Arial Narrow" w:cs="Arial"/>
          <w:sz w:val="24"/>
          <w:szCs w:val="24"/>
        </w:rPr>
        <w:t> výživy, určený pre verejnosť a lokálnych obyvateľov jednotlivých miest, ktoré navštívi</w:t>
      </w:r>
      <w:r w:rsidR="002E180A">
        <w:rPr>
          <w:rFonts w:ascii="Arial Narrow" w:hAnsi="Arial Narrow" w:cs="Arial"/>
          <w:sz w:val="24"/>
          <w:szCs w:val="24"/>
        </w:rPr>
        <w:t xml:space="preserve">me. Cieľom </w:t>
      </w:r>
      <w:r w:rsidR="00554575">
        <w:rPr>
          <w:rFonts w:ascii="Arial Narrow" w:hAnsi="Arial Narrow" w:cs="Arial"/>
          <w:sz w:val="24"/>
          <w:szCs w:val="24"/>
        </w:rPr>
        <w:t xml:space="preserve">programu </w:t>
      </w:r>
      <w:r w:rsidR="002E180A">
        <w:rPr>
          <w:rFonts w:ascii="Arial Narrow" w:hAnsi="Arial Narrow" w:cs="Arial"/>
          <w:sz w:val="24"/>
          <w:szCs w:val="24"/>
        </w:rPr>
        <w:t>je zvyšovanie kvality života lokálnych komunít.</w:t>
      </w:r>
      <w:r w:rsidR="00AF757E">
        <w:rPr>
          <w:rFonts w:ascii="Arial Narrow" w:hAnsi="Arial Narrow" w:cs="Arial"/>
          <w:sz w:val="24"/>
          <w:szCs w:val="24"/>
        </w:rPr>
        <w:t xml:space="preserve"> </w:t>
      </w:r>
    </w:p>
    <w:p w14:paraId="6CDFB9F3" w14:textId="77777777" w:rsidR="00B64A4B" w:rsidRDefault="00B64A4B" w:rsidP="00B04B86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77A00841" w14:textId="77777777" w:rsidR="00B64A4B" w:rsidRDefault="00B64A4B" w:rsidP="00B04B86">
      <w:pPr>
        <w:jc w:val="both"/>
        <w:rPr>
          <w:rFonts w:ascii="Arial Narrow" w:hAnsi="Arial Narrow" w:cs="Arial"/>
          <w:b/>
          <w:sz w:val="28"/>
          <w:szCs w:val="28"/>
        </w:rPr>
      </w:pPr>
    </w:p>
    <w:p w14:paraId="23EC88ED" w14:textId="56DD3C4C" w:rsidR="0061753C" w:rsidRPr="00E71AD1" w:rsidRDefault="0061753C" w:rsidP="00B04B86">
      <w:pPr>
        <w:jc w:val="both"/>
        <w:rPr>
          <w:rFonts w:ascii="Arial Narrow" w:hAnsi="Arial Narrow" w:cs="Arial"/>
          <w:b/>
          <w:sz w:val="28"/>
          <w:szCs w:val="28"/>
        </w:rPr>
      </w:pPr>
      <w:r w:rsidRPr="00E71AD1">
        <w:rPr>
          <w:rFonts w:ascii="Arial Narrow" w:hAnsi="Arial Narrow" w:cs="Arial"/>
          <w:b/>
          <w:sz w:val="28"/>
          <w:szCs w:val="28"/>
        </w:rPr>
        <w:t xml:space="preserve">Pre koho je </w:t>
      </w:r>
      <w:r w:rsidR="0085460B" w:rsidRPr="00E71AD1">
        <w:rPr>
          <w:rFonts w:ascii="Arial Narrow" w:hAnsi="Arial Narrow" w:cs="Arial"/>
          <w:b/>
          <w:sz w:val="28"/>
          <w:szCs w:val="28"/>
        </w:rPr>
        <w:t xml:space="preserve">letný </w:t>
      </w:r>
      <w:r w:rsidRPr="00E71AD1">
        <w:rPr>
          <w:rFonts w:ascii="Arial Narrow" w:hAnsi="Arial Narrow" w:cs="Arial"/>
          <w:b/>
          <w:sz w:val="28"/>
          <w:szCs w:val="28"/>
        </w:rPr>
        <w:t>tábor určený:</w:t>
      </w:r>
    </w:p>
    <w:p w14:paraId="7214EAFA" w14:textId="2D3D873C" w:rsidR="0085460B" w:rsidRPr="00DF579C" w:rsidRDefault="0061753C" w:rsidP="0085460B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DF579C">
        <w:rPr>
          <w:rFonts w:ascii="Arial Narrow" w:hAnsi="Arial Narrow" w:cs="Arial"/>
          <w:b/>
        </w:rPr>
        <w:t>Ak máš vek medzi 18 - 27 rokov</w:t>
      </w:r>
    </w:p>
    <w:p w14:paraId="348549FA" w14:textId="77777777" w:rsidR="0085460B" w:rsidRPr="00DF579C" w:rsidRDefault="0061753C" w:rsidP="0085460B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b/>
        </w:rPr>
      </w:pPr>
      <w:r w:rsidRPr="00DF579C">
        <w:rPr>
          <w:rFonts w:ascii="Arial Narrow" w:hAnsi="Arial Narrow" w:cs="Arial"/>
          <w:b/>
        </w:rPr>
        <w:t>vieš sa plynule dohovoriť po anglicky</w:t>
      </w:r>
    </w:p>
    <w:p w14:paraId="0FBD5F42" w14:textId="77777777" w:rsidR="0085460B" w:rsidRDefault="0061753C" w:rsidP="0085460B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85460B">
        <w:rPr>
          <w:rFonts w:ascii="Arial Narrow" w:hAnsi="Arial Narrow" w:cs="Arial"/>
        </w:rPr>
        <w:t>ako dobrovoľník spolupracuješ, alebo by si do budúcna rád spolupracoval s organizáciou ADRA</w:t>
      </w:r>
    </w:p>
    <w:p w14:paraId="5773129D" w14:textId="45E52F02" w:rsidR="0085460B" w:rsidRDefault="0085460B" w:rsidP="0085460B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rád spoznávaš nové miesta a buduješ nové vzťahy</w:t>
      </w:r>
    </w:p>
    <w:p w14:paraId="69838B03" w14:textId="1B8F23A4" w:rsidR="0085460B" w:rsidRPr="00147773" w:rsidRDefault="00994385" w:rsidP="00147773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nemáš problém so zníženým komfortom</w:t>
      </w:r>
      <w:r w:rsidR="00147773">
        <w:rPr>
          <w:rFonts w:ascii="Arial Narrow" w:hAnsi="Arial Narrow" w:cs="Arial"/>
        </w:rPr>
        <w:t xml:space="preserve"> (jednoduché, ale čisté ubytovanie po viac členných skupinách)</w:t>
      </w:r>
      <w:r>
        <w:rPr>
          <w:rFonts w:ascii="Arial Narrow" w:hAnsi="Arial Narrow" w:cs="Arial"/>
        </w:rPr>
        <w:t xml:space="preserve"> </w:t>
      </w:r>
    </w:p>
    <w:p w14:paraId="03E836ED" w14:textId="1C062C22" w:rsidR="0085460B" w:rsidRDefault="0085460B" w:rsidP="0085460B">
      <w:pPr>
        <w:ind w:left="4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je tento tábor určený práve pre teba.</w:t>
      </w:r>
    </w:p>
    <w:p w14:paraId="59F0B945" w14:textId="6994E92B" w:rsidR="001B1A82" w:rsidRDefault="001B1A82" w:rsidP="001B1A82">
      <w:pPr>
        <w:ind w:left="4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8"/>
          <w:szCs w:val="28"/>
        </w:rPr>
        <w:t xml:space="preserve">S </w:t>
      </w:r>
      <w:r w:rsidRPr="00E71AD1">
        <w:rPr>
          <w:rFonts w:ascii="Arial Narrow" w:hAnsi="Arial Narrow" w:cs="Arial"/>
          <w:b/>
          <w:sz w:val="28"/>
          <w:szCs w:val="28"/>
        </w:rPr>
        <w:t>kým:</w:t>
      </w:r>
      <w:r>
        <w:rPr>
          <w:rFonts w:ascii="Arial Narrow" w:hAnsi="Arial Narrow" w:cs="Arial"/>
        </w:rPr>
        <w:t xml:space="preserve"> Letný tábor je organizovaný v spolupráci s organizáciou ADRA Albánsko, ktorá má už dlhoročnú skúsenosť s organizovaním medzinárodných dobrovoľníckych táborov pre mladých. Podujatie bude kultúrnou výmenou slovenských a albánskych ADRA dobrovoľníkov. Dobrovoľnícka skupina bude vedená</w:t>
      </w:r>
      <w:r w:rsidR="00C12829">
        <w:rPr>
          <w:rFonts w:ascii="Arial Narrow" w:hAnsi="Arial Narrow" w:cs="Arial"/>
        </w:rPr>
        <w:t xml:space="preserve"> 2 animátormi za ADRA</w:t>
      </w:r>
      <w:r>
        <w:rPr>
          <w:rFonts w:ascii="Arial Narrow" w:hAnsi="Arial Narrow" w:cs="Arial"/>
        </w:rPr>
        <w:t xml:space="preserve"> Albánsko a 2 </w:t>
      </w:r>
      <w:r w:rsidR="00C12829">
        <w:rPr>
          <w:rFonts w:ascii="Arial Narrow" w:hAnsi="Arial Narrow" w:cs="Arial"/>
        </w:rPr>
        <w:t>animátormi za ADRA</w:t>
      </w:r>
      <w:r w:rsidRPr="001B1A8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Slovensko.</w:t>
      </w:r>
    </w:p>
    <w:p w14:paraId="3D8857EC" w14:textId="61B41F75" w:rsidR="004F1C27" w:rsidRDefault="00562637" w:rsidP="0085460B">
      <w:pPr>
        <w:ind w:left="4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8"/>
          <w:szCs w:val="28"/>
        </w:rPr>
        <w:t>Kedy</w:t>
      </w:r>
      <w:r w:rsidR="004F1C27" w:rsidRPr="00E71AD1">
        <w:rPr>
          <w:rFonts w:ascii="Arial Narrow" w:hAnsi="Arial Narrow" w:cs="Arial"/>
          <w:b/>
          <w:sz w:val="28"/>
          <w:szCs w:val="28"/>
        </w:rPr>
        <w:t>:</w:t>
      </w:r>
      <w:r w:rsidR="004F1C27">
        <w:rPr>
          <w:rFonts w:ascii="Arial Narrow" w:hAnsi="Arial Narrow" w:cs="Arial"/>
        </w:rPr>
        <w:t xml:space="preserve"> o</w:t>
      </w:r>
      <w:r w:rsidR="00147773">
        <w:rPr>
          <w:rFonts w:ascii="Arial Narrow" w:hAnsi="Arial Narrow" w:cs="Arial"/>
        </w:rPr>
        <w:t xml:space="preserve">dchod z Bratislavy </w:t>
      </w:r>
      <w:r w:rsidR="004F1C27">
        <w:rPr>
          <w:rFonts w:ascii="Arial Narrow" w:hAnsi="Arial Narrow" w:cs="Arial"/>
        </w:rPr>
        <w:t xml:space="preserve">- </w:t>
      </w:r>
      <w:r w:rsidR="00147773">
        <w:rPr>
          <w:rFonts w:ascii="Arial Narrow" w:hAnsi="Arial Narrow" w:cs="Arial"/>
        </w:rPr>
        <w:t xml:space="preserve">plánovaný na 14. júla (v ranných hodinách), </w:t>
      </w:r>
      <w:r w:rsidR="00146DEC">
        <w:rPr>
          <w:rFonts w:ascii="Arial Narrow" w:hAnsi="Arial Narrow" w:cs="Arial"/>
        </w:rPr>
        <w:t>príchod späť do Bratislavy</w:t>
      </w:r>
      <w:r w:rsidR="004F1C27">
        <w:rPr>
          <w:rFonts w:ascii="Arial Narrow" w:hAnsi="Arial Narrow" w:cs="Arial"/>
        </w:rPr>
        <w:t xml:space="preserve"> - 24. júl</w:t>
      </w:r>
      <w:r w:rsidR="00146DEC">
        <w:rPr>
          <w:rFonts w:ascii="Arial Narrow" w:hAnsi="Arial Narrow" w:cs="Arial"/>
        </w:rPr>
        <w:t xml:space="preserve">, spôsob prepravy – klimatizovaný </w:t>
      </w:r>
      <w:r w:rsidR="00596EFA">
        <w:rPr>
          <w:rFonts w:ascii="Arial Narrow" w:hAnsi="Arial Narrow" w:cs="Arial"/>
        </w:rPr>
        <w:t xml:space="preserve">autobus </w:t>
      </w:r>
      <w:r w:rsidR="00633E86">
        <w:rPr>
          <w:rFonts w:ascii="Arial Narrow" w:hAnsi="Arial Narrow" w:cs="Arial"/>
        </w:rPr>
        <w:t xml:space="preserve">(trvanie cesty je </w:t>
      </w:r>
      <w:r w:rsidR="00596EFA">
        <w:rPr>
          <w:rFonts w:ascii="Arial Narrow" w:hAnsi="Arial Narrow" w:cs="Arial"/>
        </w:rPr>
        <w:t xml:space="preserve">1 </w:t>
      </w:r>
      <w:r w:rsidR="00E71AD1">
        <w:rPr>
          <w:rFonts w:ascii="Arial Narrow" w:hAnsi="Arial Narrow" w:cs="Arial"/>
        </w:rPr>
        <w:t>celý deň tam a 1</w:t>
      </w:r>
      <w:r w:rsidR="00633E86">
        <w:rPr>
          <w:rFonts w:ascii="Arial Narrow" w:hAnsi="Arial Narrow" w:cs="Arial"/>
        </w:rPr>
        <w:t xml:space="preserve"> deň späť</w:t>
      </w:r>
      <w:r w:rsidR="00596EFA">
        <w:rPr>
          <w:rFonts w:ascii="Arial Narrow" w:hAnsi="Arial Narrow" w:cs="Arial"/>
        </w:rPr>
        <w:t>)</w:t>
      </w:r>
    </w:p>
    <w:p w14:paraId="5D5581F5" w14:textId="6325F020" w:rsidR="00DF579C" w:rsidRDefault="007C4489" w:rsidP="00E71AD1">
      <w:pPr>
        <w:jc w:val="both"/>
        <w:rPr>
          <w:rFonts w:ascii="Arial Narrow" w:hAnsi="Arial Narrow" w:cs="Arial"/>
          <w:b/>
          <w:sz w:val="28"/>
          <w:szCs w:val="28"/>
        </w:rPr>
      </w:pPr>
      <w:r w:rsidRPr="00751A4C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D58E4F3" wp14:editId="036BB129">
            <wp:simplePos x="0" y="0"/>
            <wp:positionH relativeFrom="margin">
              <wp:posOffset>-80645</wp:posOffset>
            </wp:positionH>
            <wp:positionV relativeFrom="paragraph">
              <wp:posOffset>338455</wp:posOffset>
            </wp:positionV>
            <wp:extent cx="3111500" cy="2332990"/>
            <wp:effectExtent l="133350" t="114300" r="127000" b="143510"/>
            <wp:wrapSquare wrapText="bothSides"/>
            <wp:docPr id="3" name="Obrázok 3" descr="C:\Users\emil\AppData\Local\Microsoft\Windows\Temporary Internet Files\Content.Outlook\DLMZKLXX\pavillion under which volunteers 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\AppData\Local\Microsoft\Windows\Temporary Internet Files\Content.Outlook\DLMZKLXX\pavillion under which volunteers ea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2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5A3">
        <w:rPr>
          <w:rFonts w:ascii="Arial Narrow" w:hAnsi="Arial Narrow" w:cs="Arial"/>
          <w:b/>
          <w:sz w:val="28"/>
          <w:szCs w:val="28"/>
        </w:rPr>
        <w:t xml:space="preserve">Ubytovanie: </w:t>
      </w:r>
    </w:p>
    <w:p w14:paraId="129C7B26" w14:textId="66F29683" w:rsidR="00DF579C" w:rsidRDefault="00E71AD1" w:rsidP="00DF579C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757E81">
        <w:rPr>
          <w:rFonts w:ascii="Arial Narrow" w:hAnsi="Arial Narrow" w:cs="Arial"/>
          <w:b/>
        </w:rPr>
        <w:t xml:space="preserve">8 nocí strávime </w:t>
      </w:r>
      <w:r w:rsidR="00DF579C" w:rsidRPr="00757E81">
        <w:rPr>
          <w:rFonts w:ascii="Arial Narrow" w:hAnsi="Arial Narrow" w:cs="Arial"/>
          <w:b/>
        </w:rPr>
        <w:t xml:space="preserve">v ubytovni </w:t>
      </w:r>
      <w:r w:rsidRPr="00757E81">
        <w:rPr>
          <w:rFonts w:ascii="Arial Narrow" w:hAnsi="Arial Narrow" w:cs="Arial"/>
          <w:b/>
        </w:rPr>
        <w:t xml:space="preserve">organizácie ADRA </w:t>
      </w:r>
      <w:r w:rsidR="00502C57" w:rsidRPr="00757E81">
        <w:rPr>
          <w:rFonts w:ascii="Arial Narrow" w:hAnsi="Arial Narrow" w:cs="Arial"/>
          <w:b/>
        </w:rPr>
        <w:t>Albania</w:t>
      </w:r>
      <w:r w:rsidR="004F1C27" w:rsidRPr="00DF579C">
        <w:rPr>
          <w:rFonts w:ascii="Arial Narrow" w:hAnsi="Arial Narrow" w:cs="Arial"/>
        </w:rPr>
        <w:t>, Rruga Muhamet Giollesha 4</w:t>
      </w:r>
      <w:r w:rsidRPr="00DF579C">
        <w:rPr>
          <w:rFonts w:ascii="Arial Narrow" w:hAnsi="Arial Narrow" w:cs="Arial"/>
        </w:rPr>
        <w:t>, PO BOX 2403, Tirana</w:t>
      </w:r>
      <w:r w:rsidR="00DF579C">
        <w:rPr>
          <w:rFonts w:ascii="Arial Narrow" w:hAnsi="Arial Narrow" w:cs="Arial"/>
        </w:rPr>
        <w:t xml:space="preserve"> (ubytovaní budeme po skupinách v dvoch väčších a niekoľkých menších izbách</w:t>
      </w:r>
      <w:r w:rsidR="007C4489">
        <w:rPr>
          <w:rFonts w:ascii="Arial Narrow" w:hAnsi="Arial Narrow" w:cs="Arial"/>
        </w:rPr>
        <w:t xml:space="preserve"> - postele, periny, vankúše, ubytovanie má k dispozícii 2 kúpeľne a sprchy</w:t>
      </w:r>
      <w:r w:rsidR="00DF579C">
        <w:rPr>
          <w:rFonts w:ascii="Arial Narrow" w:hAnsi="Arial Narrow" w:cs="Arial"/>
        </w:rPr>
        <w:t>)</w:t>
      </w:r>
      <w:r w:rsidR="00502C57" w:rsidRPr="00DF579C">
        <w:rPr>
          <w:rFonts w:ascii="Arial Narrow" w:hAnsi="Arial Narrow" w:cs="Arial"/>
        </w:rPr>
        <w:t xml:space="preserve"> </w:t>
      </w:r>
    </w:p>
    <w:p w14:paraId="0B374E3F" w14:textId="65CDBE5E" w:rsidR="00DF579C" w:rsidRDefault="00E71AD1" w:rsidP="00DF579C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757E81">
        <w:rPr>
          <w:rFonts w:ascii="Arial Narrow" w:hAnsi="Arial Narrow" w:cs="Arial"/>
          <w:b/>
        </w:rPr>
        <w:t>1 noc strávime v</w:t>
      </w:r>
      <w:r w:rsidR="00DF579C" w:rsidRPr="00757E81">
        <w:rPr>
          <w:rFonts w:ascii="Arial Narrow" w:hAnsi="Arial Narrow" w:cs="Arial"/>
          <w:b/>
        </w:rPr>
        <w:t> </w:t>
      </w:r>
      <w:r w:rsidRPr="00757E81">
        <w:rPr>
          <w:rFonts w:ascii="Arial Narrow" w:hAnsi="Arial Narrow" w:cs="Arial"/>
          <w:b/>
        </w:rPr>
        <w:t>stanoch</w:t>
      </w:r>
      <w:r w:rsidR="00DF579C">
        <w:rPr>
          <w:rFonts w:ascii="Arial Narrow" w:hAnsi="Arial Narrow" w:cs="Arial"/>
        </w:rPr>
        <w:t xml:space="preserve"> (je potrebné si zobrať so sebou spací vak</w:t>
      </w:r>
      <w:r w:rsidRPr="00DF579C">
        <w:rPr>
          <w:rFonts w:ascii="Arial Narrow" w:hAnsi="Arial Narrow" w:cs="Arial"/>
        </w:rPr>
        <w:t>,</w:t>
      </w:r>
      <w:r w:rsidR="00DF579C">
        <w:rPr>
          <w:rFonts w:ascii="Arial Narrow" w:hAnsi="Arial Narrow" w:cs="Arial"/>
        </w:rPr>
        <w:t xml:space="preserve"> kto má k dispozícii, tak aj stan)</w:t>
      </w:r>
      <w:r w:rsidRPr="00DF579C">
        <w:rPr>
          <w:rFonts w:ascii="Arial Narrow" w:hAnsi="Arial Narrow" w:cs="Arial"/>
        </w:rPr>
        <w:t xml:space="preserve"> </w:t>
      </w:r>
    </w:p>
    <w:p w14:paraId="5861F875" w14:textId="5C783BBA" w:rsidR="001B1A82" w:rsidRPr="00562637" w:rsidRDefault="00E71AD1" w:rsidP="00562637">
      <w:pPr>
        <w:pStyle w:val="Odsekzoznamu"/>
        <w:numPr>
          <w:ilvl w:val="0"/>
          <w:numId w:val="1"/>
        </w:numPr>
        <w:ind w:left="45"/>
        <w:jc w:val="both"/>
        <w:rPr>
          <w:rFonts w:ascii="Arial Narrow" w:hAnsi="Arial Narrow" w:cs="Arial"/>
          <w:b/>
          <w:sz w:val="28"/>
          <w:szCs w:val="28"/>
        </w:rPr>
      </w:pPr>
      <w:r w:rsidRPr="00757E81">
        <w:rPr>
          <w:rFonts w:ascii="Arial Narrow" w:hAnsi="Arial Narrow" w:cs="Arial"/>
          <w:b/>
        </w:rPr>
        <w:t>1 noc v penzióne mimo hlavného mesta</w:t>
      </w:r>
      <w:r w:rsidRPr="00757E81">
        <w:rPr>
          <w:rFonts w:ascii="Arial Narrow" w:hAnsi="Arial Narrow" w:cs="Arial"/>
        </w:rPr>
        <w:t xml:space="preserve">, </w:t>
      </w:r>
      <w:r w:rsidR="00502C57" w:rsidRPr="00757E81">
        <w:rPr>
          <w:rFonts w:ascii="Arial Narrow" w:hAnsi="Arial Narrow" w:cs="Arial"/>
        </w:rPr>
        <w:t xml:space="preserve">súčasťou tábora bude cestovanie do okolitých miest (Durres, Kruja, Fier, Berat, Elbasan, </w:t>
      </w:r>
      <w:r w:rsidRPr="00757E81">
        <w:rPr>
          <w:rFonts w:ascii="Arial Narrow" w:hAnsi="Arial Narrow" w:cs="Arial"/>
        </w:rPr>
        <w:t>Korca, Dhermi</w:t>
      </w:r>
      <w:r w:rsidR="00757E81">
        <w:rPr>
          <w:rFonts w:ascii="Arial Narrow" w:hAnsi="Arial Narrow" w:cs="Arial"/>
        </w:rPr>
        <w:t>)</w:t>
      </w:r>
    </w:p>
    <w:p w14:paraId="5EFEA36B" w14:textId="5F899488" w:rsidR="00A075CA" w:rsidRDefault="00A075CA" w:rsidP="0085460B">
      <w:pPr>
        <w:ind w:left="45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Spoločná príprava na letný tábor:</w:t>
      </w:r>
    </w:p>
    <w:p w14:paraId="70742168" w14:textId="780B66C8" w:rsidR="00A075CA" w:rsidRPr="00A075CA" w:rsidRDefault="00A075CA" w:rsidP="0085460B">
      <w:pPr>
        <w:ind w:left="45"/>
        <w:jc w:val="both"/>
        <w:rPr>
          <w:rFonts w:ascii="Arial Narrow" w:hAnsi="Arial Narrow" w:cs="Arial"/>
        </w:rPr>
      </w:pPr>
      <w:r w:rsidRPr="00A075CA">
        <w:rPr>
          <w:rFonts w:ascii="Arial Narrow" w:hAnsi="Arial Narrow" w:cs="Arial"/>
        </w:rPr>
        <w:t>Deň pred odchodom</w:t>
      </w:r>
      <w:r>
        <w:rPr>
          <w:rFonts w:ascii="Arial Narrow" w:hAnsi="Arial Narrow" w:cs="Arial"/>
        </w:rPr>
        <w:t xml:space="preserve">, dňa 13. júla, </w:t>
      </w:r>
      <w:r w:rsidRPr="00A075CA">
        <w:rPr>
          <w:rFonts w:ascii="Arial Narrow" w:hAnsi="Arial Narrow" w:cs="Arial"/>
        </w:rPr>
        <w:t>prebehne celoden</w:t>
      </w:r>
      <w:r>
        <w:rPr>
          <w:rFonts w:ascii="Arial Narrow" w:hAnsi="Arial Narrow" w:cs="Arial"/>
        </w:rPr>
        <w:t xml:space="preserve">né prípravné stretnutie účastníkov, vedené organizáciou ADRA Slovensko, cieľom bude vzájomne sa spoznať a spoločne sa pripraviť na letný tábor. Ubytovanie aj strava budú pre tento deň zaistené. </w:t>
      </w:r>
      <w:r w:rsidRPr="00A075CA">
        <w:rPr>
          <w:rFonts w:ascii="Arial Narrow" w:hAnsi="Arial Narrow" w:cs="Arial"/>
        </w:rPr>
        <w:t xml:space="preserve"> </w:t>
      </w:r>
    </w:p>
    <w:p w14:paraId="4B22458C" w14:textId="69D0204D" w:rsidR="00757E81" w:rsidRDefault="00757E81" w:rsidP="0085460B">
      <w:pPr>
        <w:ind w:left="45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8"/>
          <w:szCs w:val="28"/>
        </w:rPr>
        <w:t>Koľko ťa to bude stáť:</w:t>
      </w:r>
    </w:p>
    <w:p w14:paraId="3E5A5C4E" w14:textId="36DFB9F2" w:rsidR="00C12829" w:rsidRPr="00966CC2" w:rsidRDefault="00757E81" w:rsidP="00966CC2">
      <w:pPr>
        <w:ind w:left="45"/>
        <w:jc w:val="both"/>
        <w:rPr>
          <w:rFonts w:ascii="Arial Narrow" w:hAnsi="Arial Narrow" w:cs="Arial"/>
        </w:rPr>
      </w:pPr>
      <w:r w:rsidRPr="006C21C6">
        <w:rPr>
          <w:rFonts w:ascii="Arial Narrow" w:hAnsi="Arial Narrow" w:cs="Arial"/>
          <w:b/>
        </w:rPr>
        <w:t>Účastnícky poplatok hradený dobrovoľníkom samotným je 200 EUR</w:t>
      </w:r>
      <w:r>
        <w:rPr>
          <w:rFonts w:ascii="Arial Narrow" w:hAnsi="Arial Narrow" w:cs="Arial"/>
        </w:rPr>
        <w:t xml:space="preserve">. </w:t>
      </w:r>
      <w:r w:rsidR="006C21C6">
        <w:rPr>
          <w:rFonts w:ascii="Arial Narrow" w:hAnsi="Arial Narrow" w:cs="Arial"/>
        </w:rPr>
        <w:t>Poplatok zahŕňa náklady na prepravu (</w:t>
      </w:r>
      <w:r w:rsidR="001B1A82">
        <w:rPr>
          <w:rFonts w:ascii="Arial Narrow" w:hAnsi="Arial Narrow" w:cs="Arial"/>
        </w:rPr>
        <w:t xml:space="preserve"> </w:t>
      </w:r>
      <w:r w:rsidR="006C21C6">
        <w:rPr>
          <w:rFonts w:ascii="Arial Narrow" w:hAnsi="Arial Narrow" w:cs="Arial"/>
        </w:rPr>
        <w:t>Bratislava - Albánsko a späť + preprava v rámci Albánska) a</w:t>
      </w:r>
      <w:r w:rsidR="00A075CA">
        <w:rPr>
          <w:rFonts w:ascii="Arial Narrow" w:hAnsi="Arial Narrow" w:cs="Arial"/>
        </w:rPr>
        <w:t> </w:t>
      </w:r>
      <w:r w:rsidR="006C21C6">
        <w:rPr>
          <w:rFonts w:ascii="Arial Narrow" w:hAnsi="Arial Narrow" w:cs="Arial"/>
        </w:rPr>
        <w:t>stravu</w:t>
      </w:r>
      <w:r w:rsidR="00A075CA">
        <w:rPr>
          <w:rFonts w:ascii="Arial Narrow" w:hAnsi="Arial Narrow" w:cs="Arial"/>
        </w:rPr>
        <w:t xml:space="preserve"> na 10 dní</w:t>
      </w:r>
      <w:r w:rsidR="001B1A82">
        <w:rPr>
          <w:rFonts w:ascii="Arial Narrow" w:hAnsi="Arial Narrow" w:cs="Arial"/>
        </w:rPr>
        <w:t xml:space="preserve"> (raňajky, obedy, večere)</w:t>
      </w:r>
      <w:r w:rsidR="006C21C6">
        <w:rPr>
          <w:rFonts w:ascii="Arial Narrow" w:hAnsi="Arial Narrow" w:cs="Arial"/>
        </w:rPr>
        <w:t xml:space="preserve"> – budeme mať vlastného kuchára, počas dní strávených v okolitých mestách budú obedy riešené formou balíčkov, teplá strava bud</w:t>
      </w:r>
      <w:r w:rsidR="001B1A82">
        <w:rPr>
          <w:rFonts w:ascii="Arial Narrow" w:hAnsi="Arial Narrow" w:cs="Arial"/>
        </w:rPr>
        <w:t>e zabezpečená večer, po návrate na ubytovňu.</w:t>
      </w:r>
      <w:r w:rsidR="00C12829">
        <w:rPr>
          <w:rFonts w:ascii="Arial Narrow" w:hAnsi="Arial Narrow" w:cs="Arial"/>
        </w:rPr>
        <w:t xml:space="preserve"> </w:t>
      </w:r>
      <w:r w:rsidR="00A075CA">
        <w:rPr>
          <w:rFonts w:ascii="Arial Narrow" w:hAnsi="Arial Narrow" w:cs="Arial"/>
        </w:rPr>
        <w:t xml:space="preserve">V cene </w:t>
      </w:r>
      <w:r w:rsidR="00B63B1F">
        <w:rPr>
          <w:rFonts w:ascii="Arial Narrow" w:hAnsi="Arial Narrow" w:cs="Arial"/>
        </w:rPr>
        <w:t xml:space="preserve">je zahrnutý aj poplatok za energie ubytovne. </w:t>
      </w:r>
      <w:r w:rsidR="00701285" w:rsidRPr="00966CC2">
        <w:rPr>
          <w:rFonts w:ascii="Arial Narrow" w:hAnsi="Arial Narrow" w:cs="Arial"/>
          <w:b/>
        </w:rPr>
        <w:t>Náklady na zdravotné a cestovné poistenie, ako aj cestovné náklady spojené s prepravou</w:t>
      </w:r>
      <w:r w:rsidR="006C6785" w:rsidRPr="00966CC2">
        <w:rPr>
          <w:rFonts w:ascii="Arial Narrow" w:hAnsi="Arial Narrow" w:cs="Arial"/>
          <w:b/>
        </w:rPr>
        <w:t xml:space="preserve"> v rámci Slovenska</w:t>
      </w:r>
      <w:r w:rsidR="00966CC2" w:rsidRPr="00966CC2">
        <w:rPr>
          <w:rFonts w:ascii="Arial Narrow" w:hAnsi="Arial Narrow" w:cs="Arial"/>
          <w:b/>
        </w:rPr>
        <w:t xml:space="preserve"> si hradí účastník sám</w:t>
      </w:r>
      <w:r w:rsidR="006C6785" w:rsidRPr="00966CC2">
        <w:rPr>
          <w:rFonts w:ascii="Arial Narrow" w:hAnsi="Arial Narrow" w:cs="Arial"/>
          <w:b/>
        </w:rPr>
        <w:t>. ADRA nehradí ani poplatky za kultúrne pamiatky či atrakcie.</w:t>
      </w:r>
      <w:r w:rsidR="006C6785">
        <w:rPr>
          <w:rFonts w:ascii="Arial Narrow" w:hAnsi="Arial Narrow" w:cs="Arial"/>
        </w:rPr>
        <w:t xml:space="preserve"> Poplatok 200 EUR je v prípade záujmu </w:t>
      </w:r>
      <w:r w:rsidR="00C12829">
        <w:rPr>
          <w:rFonts w:ascii="Arial Narrow" w:hAnsi="Arial Narrow" w:cs="Arial"/>
        </w:rPr>
        <w:t>potrebné uhradiť m</w:t>
      </w:r>
      <w:r w:rsidR="006C6785">
        <w:rPr>
          <w:rFonts w:ascii="Arial Narrow" w:hAnsi="Arial Narrow" w:cs="Arial"/>
        </w:rPr>
        <w:t>inimálne 2 týždne pred odchodom –  do 31.</w:t>
      </w:r>
      <w:r w:rsidR="00C12829">
        <w:rPr>
          <w:rFonts w:ascii="Arial Narrow" w:hAnsi="Arial Narrow" w:cs="Arial"/>
        </w:rPr>
        <w:t xml:space="preserve"> </w:t>
      </w:r>
      <w:r w:rsidR="006C6785">
        <w:rPr>
          <w:rFonts w:ascii="Arial Narrow" w:hAnsi="Arial Narrow" w:cs="Arial"/>
        </w:rPr>
        <w:t>júna 2014.</w:t>
      </w:r>
      <w:r w:rsidR="006C21C6">
        <w:rPr>
          <w:rFonts w:ascii="Arial Narrow" w:hAnsi="Arial Narrow" w:cs="Arial"/>
        </w:rPr>
        <w:t xml:space="preserve"> </w:t>
      </w:r>
    </w:p>
    <w:p w14:paraId="4C2700D9" w14:textId="761A8972" w:rsidR="00C12829" w:rsidRDefault="00C12829" w:rsidP="006C21C6">
      <w:pPr>
        <w:ind w:left="45"/>
        <w:jc w:val="both"/>
        <w:rPr>
          <w:rFonts w:ascii="Arial Narrow" w:hAnsi="Arial Narrow" w:cs="Arial"/>
          <w:b/>
          <w:sz w:val="28"/>
          <w:szCs w:val="28"/>
        </w:rPr>
      </w:pPr>
      <w:r w:rsidRPr="00966CC2">
        <w:rPr>
          <w:rFonts w:ascii="Arial Narrow" w:hAnsi="Arial Narrow" w:cs="Arial"/>
          <w:b/>
          <w:sz w:val="28"/>
          <w:szCs w:val="28"/>
        </w:rPr>
        <w:t>Zdravotná starostlivosť:</w:t>
      </w:r>
    </w:p>
    <w:p w14:paraId="112FA1EE" w14:textId="1CA598F9" w:rsidR="00966CC2" w:rsidRPr="00966CC2" w:rsidRDefault="00966CC2" w:rsidP="00966CC2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966CC2">
        <w:rPr>
          <w:rFonts w:ascii="Arial Narrow" w:hAnsi="Arial Narrow" w:cs="Arial"/>
        </w:rPr>
        <w:t xml:space="preserve">V rámci ADRA ubytovne bude k dispozícii základná zdravotná starostlivosť, ktorú zabezpečí zdravotnícky tím organizácie ADRA Albánsko, </w:t>
      </w:r>
      <w:r>
        <w:rPr>
          <w:rFonts w:ascii="Arial Narrow" w:hAnsi="Arial Narrow" w:cs="Arial"/>
        </w:rPr>
        <w:t xml:space="preserve">v prípade potreby je v hlavnom </w:t>
      </w:r>
      <w:r w:rsidR="00446FA8">
        <w:rPr>
          <w:rFonts w:ascii="Arial Narrow" w:hAnsi="Arial Narrow" w:cs="Arial"/>
        </w:rPr>
        <w:t xml:space="preserve">meste k dispozícii niekoľko súkromných kliník. </w:t>
      </w:r>
    </w:p>
    <w:p w14:paraId="680BDDAA" w14:textId="77777777" w:rsidR="00B64A4B" w:rsidRDefault="00B64A4B" w:rsidP="006C21C6">
      <w:pPr>
        <w:ind w:left="45"/>
        <w:jc w:val="both"/>
        <w:rPr>
          <w:rFonts w:ascii="Arial Narrow" w:hAnsi="Arial Narrow" w:cs="Arial"/>
          <w:b/>
          <w:sz w:val="28"/>
          <w:szCs w:val="28"/>
        </w:rPr>
      </w:pPr>
    </w:p>
    <w:p w14:paraId="71E4EB0F" w14:textId="4C4BBAF8" w:rsidR="00C12829" w:rsidRDefault="00C12829" w:rsidP="006C21C6">
      <w:pPr>
        <w:ind w:left="45"/>
        <w:jc w:val="both"/>
        <w:rPr>
          <w:rFonts w:ascii="Arial Narrow" w:hAnsi="Arial Narrow" w:cs="Arial"/>
          <w:b/>
          <w:sz w:val="28"/>
          <w:szCs w:val="28"/>
        </w:rPr>
      </w:pPr>
      <w:r w:rsidRPr="00446FA8">
        <w:rPr>
          <w:rFonts w:ascii="Arial Narrow" w:hAnsi="Arial Narrow" w:cs="Arial"/>
          <w:b/>
          <w:sz w:val="28"/>
          <w:szCs w:val="28"/>
        </w:rPr>
        <w:t>Čo treba urobiť</w:t>
      </w:r>
      <w:r w:rsidR="00446FA8">
        <w:rPr>
          <w:rFonts w:ascii="Arial Narrow" w:hAnsi="Arial Narrow" w:cs="Arial"/>
          <w:b/>
          <w:sz w:val="28"/>
          <w:szCs w:val="28"/>
        </w:rPr>
        <w:t>, ak máš záujem</w:t>
      </w:r>
      <w:r w:rsidRPr="00446FA8">
        <w:rPr>
          <w:rFonts w:ascii="Arial Narrow" w:hAnsi="Arial Narrow" w:cs="Arial"/>
          <w:b/>
          <w:sz w:val="28"/>
          <w:szCs w:val="28"/>
        </w:rPr>
        <w:t>:</w:t>
      </w:r>
    </w:p>
    <w:p w14:paraId="2D52D9FF" w14:textId="3822918C" w:rsidR="00466889" w:rsidRDefault="00446FA8" w:rsidP="00466889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  <w:r w:rsidRPr="00446FA8">
        <w:rPr>
          <w:rFonts w:ascii="Arial Narrow" w:hAnsi="Arial Narrow" w:cs="Arial"/>
        </w:rPr>
        <w:t>Ak máš záuj</w:t>
      </w:r>
      <w:r w:rsidR="002F6849">
        <w:rPr>
          <w:rFonts w:ascii="Arial Narrow" w:hAnsi="Arial Narrow" w:cs="Arial"/>
        </w:rPr>
        <w:t xml:space="preserve">em zúčastniť sa letného tábora, </w:t>
      </w:r>
      <w:r w:rsidRPr="00446FA8">
        <w:rPr>
          <w:rFonts w:ascii="Arial Narrow" w:hAnsi="Arial Narrow" w:cs="Arial"/>
        </w:rPr>
        <w:t xml:space="preserve">pošli nám </w:t>
      </w:r>
      <w:r w:rsidRPr="00446FA8">
        <w:rPr>
          <w:rFonts w:ascii="Arial Narrow" w:hAnsi="Arial Narrow" w:cs="Arial"/>
          <w:sz w:val="24"/>
          <w:szCs w:val="24"/>
        </w:rPr>
        <w:t xml:space="preserve">vyplnenú záväznú </w:t>
      </w:r>
      <w:r w:rsidR="002F6849">
        <w:rPr>
          <w:rFonts w:ascii="Arial Narrow" w:hAnsi="Arial Narrow" w:cs="Arial"/>
          <w:sz w:val="24"/>
          <w:szCs w:val="24"/>
        </w:rPr>
        <w:t xml:space="preserve">on-line </w:t>
      </w:r>
      <w:r w:rsidRPr="00446FA8">
        <w:rPr>
          <w:rFonts w:ascii="Arial Narrow" w:hAnsi="Arial Narrow" w:cs="Arial"/>
          <w:sz w:val="24"/>
          <w:szCs w:val="24"/>
        </w:rPr>
        <w:t>prihlášku</w:t>
      </w:r>
      <w:r w:rsidR="002F6849">
        <w:rPr>
          <w:rFonts w:ascii="Arial Narrow" w:hAnsi="Arial Narrow" w:cs="Arial"/>
          <w:sz w:val="24"/>
          <w:szCs w:val="24"/>
        </w:rPr>
        <w:t xml:space="preserve">: </w:t>
      </w:r>
      <w:hyperlink r:id="rId9" w:history="1">
        <w:r w:rsidR="00CC7827" w:rsidRPr="000F4B0F">
          <w:rPr>
            <w:rStyle w:val="Hypertextovprepojenie"/>
            <w:rFonts w:ascii="Arial Narrow" w:hAnsi="Arial Narrow" w:cs="Arial"/>
            <w:sz w:val="24"/>
            <w:szCs w:val="24"/>
          </w:rPr>
          <w:t>https://docs.google.com/forms/d/17SQC85TBvdkM2AKj30PMkpFMnAkd1y7YKOw5kQrwXbg/viewform?usp=send_form</w:t>
        </w:r>
      </w:hyperlink>
      <w:r w:rsidR="00CC7827">
        <w:rPr>
          <w:rFonts w:ascii="Arial Narrow" w:hAnsi="Arial Narrow" w:cs="Arial"/>
          <w:sz w:val="24"/>
          <w:szCs w:val="24"/>
        </w:rPr>
        <w:t xml:space="preserve"> </w:t>
      </w:r>
      <w:r w:rsidR="002F6849">
        <w:rPr>
          <w:rFonts w:ascii="Arial Narrow" w:hAnsi="Arial Narrow" w:cs="Arial"/>
          <w:sz w:val="24"/>
          <w:szCs w:val="24"/>
        </w:rPr>
        <w:t xml:space="preserve">a tiež </w:t>
      </w:r>
      <w:r w:rsidR="00CC7827">
        <w:rPr>
          <w:rFonts w:ascii="Arial Narrow" w:hAnsi="Arial Narrow" w:cs="Arial"/>
          <w:sz w:val="24"/>
          <w:szCs w:val="24"/>
        </w:rPr>
        <w:t xml:space="preserve">podpísanú </w:t>
      </w:r>
      <w:r w:rsidR="002F6849">
        <w:rPr>
          <w:rFonts w:ascii="Arial Narrow" w:hAnsi="Arial Narrow" w:cs="Arial"/>
          <w:sz w:val="24"/>
          <w:szCs w:val="24"/>
        </w:rPr>
        <w:t>kópiu súhlasu so spra</w:t>
      </w:r>
      <w:r w:rsidR="00466889">
        <w:rPr>
          <w:rFonts w:ascii="Arial Narrow" w:hAnsi="Arial Narrow" w:cs="Arial"/>
          <w:sz w:val="24"/>
          <w:szCs w:val="24"/>
        </w:rPr>
        <w:t xml:space="preserve">covaním tvojich osobných údajov </w:t>
      </w:r>
      <w:r w:rsidR="002F6849">
        <w:rPr>
          <w:rFonts w:ascii="Arial Narrow" w:hAnsi="Arial Narrow" w:cs="Arial"/>
          <w:sz w:val="24"/>
          <w:szCs w:val="24"/>
        </w:rPr>
        <w:t>najneskôr do 8. júna</w:t>
      </w:r>
      <w:r w:rsidR="00466889">
        <w:rPr>
          <w:rFonts w:ascii="Arial Narrow" w:hAnsi="Arial Narrow" w:cs="Arial"/>
          <w:b/>
          <w:sz w:val="24"/>
          <w:szCs w:val="24"/>
        </w:rPr>
        <w:t xml:space="preserve">. </w:t>
      </w:r>
    </w:p>
    <w:p w14:paraId="62285953" w14:textId="071453FD" w:rsidR="00466889" w:rsidRPr="00CC7827" w:rsidRDefault="00466889" w:rsidP="00CC7827">
      <w:pPr>
        <w:ind w:left="45"/>
        <w:jc w:val="both"/>
        <w:rPr>
          <w:rFonts w:ascii="Arial Narrow" w:hAnsi="Arial Narrow" w:cs="Arial"/>
          <w:sz w:val="24"/>
          <w:szCs w:val="24"/>
        </w:rPr>
      </w:pPr>
      <w:r w:rsidRPr="00466889">
        <w:rPr>
          <w:rFonts w:ascii="Arial Narrow" w:hAnsi="Arial Narrow" w:cs="Arial"/>
          <w:b/>
          <w:sz w:val="24"/>
          <w:szCs w:val="24"/>
        </w:rPr>
        <w:t xml:space="preserve">Vyplnením a zaslaním záväznej prihlášky do organizácie ADRA záväzne prehlasuješ, že sa zúčastníš letného dobrovoľníckeho tábora v Albánsku v termíne 14. - 24. júl 2014. Prihláška sa však stáva záväznou až vtedy, keď </w:t>
      </w:r>
      <w:r>
        <w:rPr>
          <w:rFonts w:ascii="Arial Narrow" w:hAnsi="Arial Narrow" w:cs="Arial"/>
          <w:b/>
          <w:sz w:val="24"/>
          <w:szCs w:val="24"/>
        </w:rPr>
        <w:t xml:space="preserve">ťa </w:t>
      </w:r>
      <w:r w:rsidRPr="00466889">
        <w:rPr>
          <w:rFonts w:ascii="Arial Narrow" w:hAnsi="Arial Narrow" w:cs="Arial"/>
          <w:b/>
          <w:sz w:val="24"/>
          <w:szCs w:val="24"/>
        </w:rPr>
        <w:t>ADRA koordinátor vyberie a prostredníctvom e-mailu, alebo</w:t>
      </w:r>
      <w:r>
        <w:rPr>
          <w:rFonts w:ascii="Arial Narrow" w:hAnsi="Arial Narrow" w:cs="Arial"/>
          <w:b/>
          <w:sz w:val="24"/>
          <w:szCs w:val="24"/>
        </w:rPr>
        <w:t xml:space="preserve"> telefonicky potvrdí ako účastníka letného tábora.  </w:t>
      </w:r>
      <w:r w:rsidR="00CC7827">
        <w:rPr>
          <w:rFonts w:ascii="Arial Narrow" w:hAnsi="Arial Narrow" w:cs="Arial"/>
          <w:sz w:val="24"/>
          <w:szCs w:val="24"/>
        </w:rPr>
        <w:t>N</w:t>
      </w:r>
      <w:r w:rsidR="00CC7827" w:rsidRPr="00B10BF8">
        <w:rPr>
          <w:rFonts w:ascii="Arial Narrow" w:hAnsi="Arial Narrow" w:cs="Arial"/>
          <w:sz w:val="24"/>
          <w:szCs w:val="24"/>
        </w:rPr>
        <w:t>ásledne</w:t>
      </w:r>
      <w:r w:rsidR="00CC7827">
        <w:rPr>
          <w:rFonts w:ascii="Arial Narrow" w:hAnsi="Arial Narrow" w:cs="Arial"/>
          <w:sz w:val="24"/>
          <w:szCs w:val="24"/>
        </w:rPr>
        <w:t xml:space="preserve"> </w:t>
      </w:r>
      <w:r w:rsidR="00CC7827" w:rsidRPr="00B10BF8">
        <w:rPr>
          <w:rFonts w:ascii="Arial Narrow" w:hAnsi="Arial Narrow" w:cs="Arial"/>
          <w:sz w:val="24"/>
          <w:szCs w:val="24"/>
        </w:rPr>
        <w:t xml:space="preserve">dostaneš doplňujúce písomné inštrukcie k letnému táboru. Potom už len uhradíš účastnícky poplatok v sume 200 EUR a to </w:t>
      </w:r>
      <w:r w:rsidR="00CC7827">
        <w:rPr>
          <w:rFonts w:ascii="Arial Narrow" w:hAnsi="Arial Narrow" w:cs="Arial"/>
          <w:sz w:val="24"/>
          <w:szCs w:val="24"/>
        </w:rPr>
        <w:t>najneskôr do 31. júna na bankový účet organizácie ADRA Slovensko.</w:t>
      </w:r>
      <w:bookmarkStart w:id="0" w:name="_GoBack"/>
      <w:bookmarkEnd w:id="0"/>
    </w:p>
    <w:p w14:paraId="6074C057" w14:textId="40F7B82B" w:rsidR="00466889" w:rsidRDefault="00466889" w:rsidP="00466889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  <w:r w:rsidRPr="00466889">
        <w:rPr>
          <w:rFonts w:ascii="Arial Narrow" w:hAnsi="Arial Narrow" w:cs="Arial"/>
          <w:b/>
          <w:sz w:val="24"/>
          <w:szCs w:val="24"/>
        </w:rPr>
        <w:t>V prípade, že zrušíš svoju účasť na letnom tábor potom, čo si už zaplatil účastnícky poplatok, tento ti bude vrátený len v prípade, že do 5 kalendárnych dní nájdeš za seba adekvátnu náhradu.</w:t>
      </w:r>
    </w:p>
    <w:p w14:paraId="79D2D060" w14:textId="77777777" w:rsidR="00466889" w:rsidRDefault="00466889" w:rsidP="00466889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</w:p>
    <w:p w14:paraId="52D319E1" w14:textId="77777777" w:rsidR="002F6849" w:rsidRDefault="00446FA8" w:rsidP="00446FA8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  <w:r w:rsidRPr="00446FA8">
        <w:rPr>
          <w:rFonts w:ascii="Arial Narrow" w:hAnsi="Arial Narrow" w:cs="Arial"/>
          <w:b/>
          <w:sz w:val="24"/>
          <w:szCs w:val="24"/>
        </w:rPr>
        <w:t xml:space="preserve">Kontaktná osoba pre viac informácii: </w:t>
      </w:r>
    </w:p>
    <w:p w14:paraId="1064C84B" w14:textId="1AC4CD75" w:rsidR="002F6849" w:rsidRDefault="00446FA8" w:rsidP="00446FA8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  <w:r w:rsidRPr="00446FA8">
        <w:rPr>
          <w:rFonts w:ascii="Arial Narrow" w:hAnsi="Arial Narrow" w:cs="Arial"/>
          <w:b/>
          <w:sz w:val="24"/>
          <w:szCs w:val="24"/>
        </w:rPr>
        <w:t>Júlia Aguado, tel. 0948 353</w:t>
      </w:r>
      <w:r w:rsidR="002F6849">
        <w:rPr>
          <w:rFonts w:ascii="Arial Narrow" w:hAnsi="Arial Narrow" w:cs="Arial"/>
          <w:b/>
          <w:sz w:val="24"/>
          <w:szCs w:val="24"/>
        </w:rPr>
        <w:t> </w:t>
      </w:r>
      <w:r w:rsidRPr="00446FA8">
        <w:rPr>
          <w:rFonts w:ascii="Arial Narrow" w:hAnsi="Arial Narrow" w:cs="Arial"/>
          <w:b/>
          <w:sz w:val="24"/>
          <w:szCs w:val="24"/>
        </w:rPr>
        <w:t>835</w:t>
      </w:r>
    </w:p>
    <w:p w14:paraId="62F3DC27" w14:textId="05649880" w:rsidR="00446FA8" w:rsidRDefault="002F6849" w:rsidP="00446FA8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e-mail</w:t>
      </w:r>
      <w:r w:rsidRPr="00446FA8">
        <w:rPr>
          <w:rFonts w:ascii="Arial Narrow" w:hAnsi="Arial Narrow" w:cs="Arial"/>
          <w:b/>
          <w:sz w:val="24"/>
          <w:szCs w:val="24"/>
        </w:rPr>
        <w:t xml:space="preserve">: </w:t>
      </w:r>
      <w:hyperlink r:id="rId10" w:history="1">
        <w:r w:rsidRPr="00446FA8">
          <w:rPr>
            <w:b/>
            <w:sz w:val="24"/>
            <w:szCs w:val="24"/>
          </w:rPr>
          <w:t>julia.agudo@adra.sk</w:t>
        </w:r>
      </w:hyperlink>
    </w:p>
    <w:p w14:paraId="4A4A0642" w14:textId="77777777" w:rsidR="00B64A4B" w:rsidRDefault="00B64A4B" w:rsidP="00446FA8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</w:p>
    <w:p w14:paraId="2530A488" w14:textId="77777777" w:rsidR="00B64A4B" w:rsidRPr="00446FA8" w:rsidRDefault="00B64A4B" w:rsidP="00446FA8">
      <w:pPr>
        <w:ind w:left="45"/>
        <w:jc w:val="both"/>
        <w:rPr>
          <w:rFonts w:ascii="Arial Narrow" w:hAnsi="Arial Narrow" w:cs="Arial"/>
          <w:b/>
          <w:sz w:val="24"/>
          <w:szCs w:val="24"/>
        </w:rPr>
      </w:pPr>
    </w:p>
    <w:p w14:paraId="65E1B2C8" w14:textId="77777777" w:rsidR="00C12829" w:rsidRPr="00C12829" w:rsidRDefault="00C12829" w:rsidP="006C21C6">
      <w:pPr>
        <w:ind w:left="45"/>
        <w:jc w:val="both"/>
        <w:rPr>
          <w:rFonts w:ascii="Arial Narrow" w:hAnsi="Arial Narrow" w:cs="Arial"/>
          <w:b/>
        </w:rPr>
      </w:pPr>
    </w:p>
    <w:sectPr w:rsidR="00C12829" w:rsidRPr="00C12829" w:rsidSect="00B64A4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840C4"/>
    <w:multiLevelType w:val="hybridMultilevel"/>
    <w:tmpl w:val="37FACB22"/>
    <w:lvl w:ilvl="0" w:tplc="5CDE3CC2">
      <w:numFmt w:val="bullet"/>
      <w:lvlText w:val="-"/>
      <w:lvlJc w:val="left"/>
      <w:pPr>
        <w:ind w:left="405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B1"/>
    <w:rsid w:val="00146DEC"/>
    <w:rsid w:val="00147773"/>
    <w:rsid w:val="001A0E36"/>
    <w:rsid w:val="001A7D53"/>
    <w:rsid w:val="001B1A82"/>
    <w:rsid w:val="001B35A3"/>
    <w:rsid w:val="00225509"/>
    <w:rsid w:val="00276780"/>
    <w:rsid w:val="002D5FE2"/>
    <w:rsid w:val="002D7F55"/>
    <w:rsid w:val="002E180A"/>
    <w:rsid w:val="002F6849"/>
    <w:rsid w:val="00352513"/>
    <w:rsid w:val="003B532F"/>
    <w:rsid w:val="00446FA8"/>
    <w:rsid w:val="00466889"/>
    <w:rsid w:val="004E38E7"/>
    <w:rsid w:val="004F1C27"/>
    <w:rsid w:val="00502C57"/>
    <w:rsid w:val="00554575"/>
    <w:rsid w:val="00562637"/>
    <w:rsid w:val="00562767"/>
    <w:rsid w:val="005867B5"/>
    <w:rsid w:val="00596EFA"/>
    <w:rsid w:val="005A30CF"/>
    <w:rsid w:val="005C366A"/>
    <w:rsid w:val="0061753C"/>
    <w:rsid w:val="00633E86"/>
    <w:rsid w:val="006653D0"/>
    <w:rsid w:val="006C21C6"/>
    <w:rsid w:val="006C6785"/>
    <w:rsid w:val="00701285"/>
    <w:rsid w:val="00732411"/>
    <w:rsid w:val="00744A14"/>
    <w:rsid w:val="00751A4C"/>
    <w:rsid w:val="00757E81"/>
    <w:rsid w:val="007725B1"/>
    <w:rsid w:val="007C28A8"/>
    <w:rsid w:val="007C4489"/>
    <w:rsid w:val="00820787"/>
    <w:rsid w:val="00845900"/>
    <w:rsid w:val="0085460B"/>
    <w:rsid w:val="00966CC2"/>
    <w:rsid w:val="00994385"/>
    <w:rsid w:val="00A075CA"/>
    <w:rsid w:val="00A241CA"/>
    <w:rsid w:val="00A77CF9"/>
    <w:rsid w:val="00AF1EE1"/>
    <w:rsid w:val="00AF757E"/>
    <w:rsid w:val="00B04B86"/>
    <w:rsid w:val="00B10BF8"/>
    <w:rsid w:val="00B61D57"/>
    <w:rsid w:val="00B63B1F"/>
    <w:rsid w:val="00B64A4B"/>
    <w:rsid w:val="00C12829"/>
    <w:rsid w:val="00C47D6F"/>
    <w:rsid w:val="00C97083"/>
    <w:rsid w:val="00CC7827"/>
    <w:rsid w:val="00D105AC"/>
    <w:rsid w:val="00D874D5"/>
    <w:rsid w:val="00DD13AD"/>
    <w:rsid w:val="00DF579C"/>
    <w:rsid w:val="00E52363"/>
    <w:rsid w:val="00E71AD1"/>
    <w:rsid w:val="00F0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09E9"/>
  <w15:chartTrackingRefBased/>
  <w15:docId w15:val="{E2ABD5AF-D31A-4C27-B49D-87EEACEA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460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46FA8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5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julia.agudo@adra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7SQC85TBvdkM2AKj30PMkpFMnAkd1y7YKOw5kQrwXbg/viewform?usp=send_for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Aguado</dc:creator>
  <cp:keywords/>
  <dc:description/>
  <cp:lastModifiedBy>Julia Aguado</cp:lastModifiedBy>
  <cp:revision>27</cp:revision>
  <dcterms:created xsi:type="dcterms:W3CDTF">2014-05-19T13:10:00Z</dcterms:created>
  <dcterms:modified xsi:type="dcterms:W3CDTF">2014-05-26T08:32:00Z</dcterms:modified>
</cp:coreProperties>
</file>